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2BDD" w14:textId="77777777" w:rsidR="006E2422" w:rsidRDefault="006E2422" w:rsidP="00A0375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KAMPALA INTERNATIONAL UNIVERSITY</w:t>
      </w:r>
    </w:p>
    <w:p w14:paraId="68A6764E" w14:textId="77777777" w:rsidR="006E2422" w:rsidRDefault="006E2422" w:rsidP="00A0375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UNIVERSITY EXAMINATIONS 2023</w:t>
      </w:r>
    </w:p>
    <w:p w14:paraId="685495EB" w14:textId="77777777" w:rsidR="006E2422" w:rsidRDefault="006E2422" w:rsidP="00A0375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CONTINUOUS ASSESSMENT TESTS</w:t>
      </w:r>
    </w:p>
    <w:p w14:paraId="724DF669" w14:textId="77C873EF" w:rsidR="006E2422" w:rsidRDefault="006E2422" w:rsidP="00A0375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F3495" wp14:editId="56D10B8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29300" cy="0"/>
                <wp:effectExtent l="0" t="28575" r="0" b="28575"/>
                <wp:wrapNone/>
                <wp:docPr id="940231618" name="Straight Connector 94023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3AA21" id="Straight Connector 9402316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" strokeweight="4.5pt">
                <v:stroke linestyle="thickThin"/>
              </v:line>
            </w:pict>
          </mc:Fallback>
        </mc:AlternateConten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 xml:space="preserve">COURSE 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: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 xml:space="preserve">BACHELOR OF EDUCATION </w:t>
      </w:r>
    </w:p>
    <w:p w14:paraId="33F31434" w14:textId="77777777" w:rsidR="006E2422" w:rsidRDefault="006E2422" w:rsidP="00A0375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 xml:space="preserve">SUBJECT 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: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VARIETIES OF ENGLISH</w:t>
      </w:r>
    </w:p>
    <w:p w14:paraId="0F5AE4B0" w14:textId="77777777" w:rsidR="006E2422" w:rsidRDefault="006E2422" w:rsidP="00A0375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CODE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: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ENL 3102</w:t>
      </w:r>
    </w:p>
    <w:p w14:paraId="2D03E697" w14:textId="73D991F3" w:rsidR="006E2422" w:rsidRDefault="006E2422" w:rsidP="00A0375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DATE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: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</w:r>
      <w:r w:rsidR="00A03757"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 xml:space="preserve">12 </w:t>
      </w:r>
      <w:r w:rsidRPr="006E2422">
        <w:rPr>
          <w:rFonts w:ascii="Comic Sans MS" w:hAnsi="Comic Sans MS" w:cs="Comic Sans MS"/>
          <w:b/>
          <w:bCs/>
          <w:color w:val="000000" w:themeColor="text1"/>
          <w:sz w:val="24"/>
          <w:szCs w:val="24"/>
          <w:lang w:eastAsia="en-GB"/>
        </w:rPr>
        <w:t>October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 xml:space="preserve"> 2023</w:t>
      </w:r>
    </w:p>
    <w:p w14:paraId="0CCDF44E" w14:textId="1C34009D" w:rsidR="006E2422" w:rsidRDefault="006E2422" w:rsidP="00A03757">
      <w:pPr>
        <w:spacing w:line="360" w:lineRule="auto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0246" wp14:editId="10C8152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29300" cy="0"/>
                <wp:effectExtent l="0" t="28575" r="0" b="28575"/>
                <wp:wrapNone/>
                <wp:docPr id="814697512" name="Straight Connector 814697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BE536" id="Straight Connector 8146975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" strokeweight="4.5pt">
                <v:stroke linestyle="thickThin"/>
              </v:line>
            </w:pict>
          </mc:Fallback>
        </mc:AlternateContent>
      </w:r>
      <w:r>
        <w:rPr>
          <w:rFonts w:ascii="Comic Sans MS" w:hAnsi="Comic Sans MS" w:cs="Comic Sans MS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0CF03" wp14:editId="59728F5D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943600" cy="0"/>
                <wp:effectExtent l="0" t="0" r="0" b="0"/>
                <wp:wrapNone/>
                <wp:docPr id="1549409083" name="Straight Connector 1549409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40925" id="Straight Connector 15494090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3pt" to="46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"/>
            </w:pict>
          </mc:Fallback>
        </mc:AlternateConten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TIME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: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1 HOUR</w:t>
      </w:r>
      <w:r w:rsidR="00A03757"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 xml:space="preserve"> </w:t>
      </w:r>
      <w:r w:rsidR="00A03757"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</w:r>
      <w:r w:rsidR="00A03757"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ab/>
        <w:t>2.00pm to 3.00pm</w:t>
      </w:r>
    </w:p>
    <w:p w14:paraId="54221E70" w14:textId="77777777" w:rsidR="006E2422" w:rsidRDefault="006E2422" w:rsidP="00A0375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INSTRUCTIONS</w:t>
      </w:r>
    </w:p>
    <w:p w14:paraId="3BF6A12E" w14:textId="214F3A99" w:rsidR="006E2422" w:rsidRDefault="006E2422" w:rsidP="00A0375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C47F" wp14:editId="6E68EA37">
                <wp:simplePos x="0" y="0"/>
                <wp:positionH relativeFrom="margin">
                  <wp:posOffset>-334645</wp:posOffset>
                </wp:positionH>
                <wp:positionV relativeFrom="paragraph">
                  <wp:posOffset>236855</wp:posOffset>
                </wp:positionV>
                <wp:extent cx="5943600" cy="0"/>
                <wp:effectExtent l="0" t="0" r="0" b="0"/>
                <wp:wrapNone/>
                <wp:docPr id="1991250464" name="Straight Connector 1991250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7F26" id="Straight Connector 199125046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35pt,18.65pt" to="441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">
                <w10:wrap anchorx="margin"/>
              </v:line>
            </w:pict>
          </mc:Fallback>
        </mc:AlternateConten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Answer ANY ONE (01) question.</w:t>
      </w:r>
    </w:p>
    <w:p w14:paraId="7F922A2A" w14:textId="09455318" w:rsidR="006E2422" w:rsidRPr="00A03757" w:rsidRDefault="006E2422" w:rsidP="00A037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03757">
        <w:rPr>
          <w:rFonts w:ascii="Comic Sans MS" w:hAnsi="Comic Sans MS" w:cs="Comic Sans MS"/>
          <w:color w:val="000000" w:themeColor="text1"/>
          <w:sz w:val="24"/>
          <w:szCs w:val="24"/>
        </w:rPr>
        <w:t xml:space="preserve">(a) Discuss the major socio-economic factors that are responsible for the occurrence of varieties in a language. </w:t>
      </w:r>
    </w:p>
    <w:p w14:paraId="25687FE6" w14:textId="77777777" w:rsidR="006E2422" w:rsidRDefault="006E2422" w:rsidP="00A037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>(b) Identify any varieties of English language you know of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 in KIU. </w:t>
      </w:r>
    </w:p>
    <w:p w14:paraId="34FF7119" w14:textId="77777777" w:rsidR="006E2422" w:rsidRDefault="006E2422" w:rsidP="00A03757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>2.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Suppose you are the </w:t>
      </w:r>
      <w:proofErr w:type="gramStart"/>
      <w:r>
        <w:rPr>
          <w:rFonts w:ascii="Comic Sans MS" w:hAnsi="Comic Sans MS" w:cs="Comic Sans MS"/>
          <w:color w:val="000000" w:themeColor="text1"/>
          <w:sz w:val="24"/>
          <w:szCs w:val="24"/>
        </w:rPr>
        <w:t>Guild Minister</w:t>
      </w:r>
      <w:proofErr w:type="gramEnd"/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 in charge of Health in your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university. You conducted on-spot checks to ascertain that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colleges fulfilled the Basic Requirements of SOPs. Some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colleges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complied with the instructions but a few did not. </w:t>
      </w:r>
    </w:p>
    <w:p w14:paraId="46A29E0E" w14:textId="77777777" w:rsidR="006E2422" w:rsidRDefault="006E2422" w:rsidP="00A0375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(a) Write 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a speech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 you would make to the management of a college that 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 xml:space="preserve">has complied. </w:t>
      </w:r>
    </w:p>
    <w:p w14:paraId="67964DFC" w14:textId="77777777" w:rsidR="006E2422" w:rsidRDefault="006E2422" w:rsidP="00A0375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(b) Write 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 xml:space="preserve">a speech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you would make to the management of a college that </w:t>
      </w:r>
      <w:r>
        <w:rPr>
          <w:rFonts w:ascii="Comic Sans MS" w:hAnsi="Comic Sans MS" w:cs="Comic Sans MS"/>
          <w:b/>
          <w:bCs/>
          <w:color w:val="000000" w:themeColor="text1"/>
          <w:sz w:val="24"/>
          <w:szCs w:val="24"/>
        </w:rPr>
        <w:t>has not complied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. </w:t>
      </w:r>
    </w:p>
    <w:p w14:paraId="0C3AA0A8" w14:textId="63D2E191" w:rsidR="006E2422" w:rsidRDefault="006E2422" w:rsidP="008154A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3. Given that most teachers have to teach classes across the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school levels; some teach from ‘O’ to ‘A’ levels English language,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Literature in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lastRenderedPageBreak/>
        <w:t xml:space="preserve">English and General Paper, and so many other subjects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(Senior One, Senior Two, Senior Three, Senior Four and HSC Senior Five and Senior Six) the secondary school. In the primary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 xml:space="preserve">school, some teachers could be requested to cross from lower 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ab/>
        <w:t>primary to upper primary.</w:t>
      </w:r>
    </w:p>
    <w:p w14:paraId="4031F3EB" w14:textId="77777777" w:rsidR="006E2422" w:rsidRDefault="006E2422" w:rsidP="00A037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Cs/>
          <w:color w:val="000000" w:themeColor="text1"/>
          <w:sz w:val="24"/>
          <w:szCs w:val="24"/>
        </w:rPr>
        <w:t>D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iscuss the challenges that teachers face in choosing the variety of English to use in varying classes.</w:t>
      </w:r>
    </w:p>
    <w:p w14:paraId="576762A0" w14:textId="77777777" w:rsidR="006E2422" w:rsidRDefault="006E2422" w:rsidP="00A037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>How does your class of English in the lower classes differ from that of English in the upper classes? Illustrate your answer.</w:t>
      </w:r>
    </w:p>
    <w:p w14:paraId="343F6F50" w14:textId="77777777" w:rsidR="006E2422" w:rsidRDefault="006E2422" w:rsidP="00A037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context in which human beings use language depends on the environment and personality. </w:t>
      </w:r>
    </w:p>
    <w:p w14:paraId="009E2C14" w14:textId="77777777" w:rsidR="006E2422" w:rsidRDefault="006E2422" w:rsidP="00A03757">
      <w:pPr>
        <w:pStyle w:val="ListParagraph"/>
        <w:autoSpaceDE w:val="0"/>
        <w:autoSpaceDN w:val="0"/>
        <w:adjustRightInd w:val="0"/>
        <w:spacing w:line="360" w:lineRule="auto"/>
        <w:ind w:left="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How can (a) age, and (b) exposure influence one’s choice of English?</w:t>
      </w:r>
    </w:p>
    <w:p w14:paraId="4F0DB0D7" w14:textId="2C245E8E" w:rsidR="006E2422" w:rsidRDefault="006E2422" w:rsidP="00A037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Some tourist learners have come to your area but they do not know the English language. Suppose you are in charge of teaching them adult literacy: </w:t>
      </w:r>
    </w:p>
    <w:p w14:paraId="5B45FD13" w14:textId="77777777" w:rsidR="006E2422" w:rsidRPr="00B97C47" w:rsidRDefault="006E2422" w:rsidP="00A037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4"/>
          <w:szCs w:val="24"/>
        </w:rPr>
      </w:pPr>
      <w:r w:rsidRPr="00B97C47">
        <w:rPr>
          <w:rFonts w:ascii="Comic Sans MS" w:hAnsi="Comic Sans MS" w:cs="Comic Sans MS"/>
          <w:sz w:val="24"/>
          <w:szCs w:val="24"/>
        </w:rPr>
        <w:t>What basic vocabulary, do you think, would they need to know in order to communicate in English?</w:t>
      </w:r>
    </w:p>
    <w:p w14:paraId="270AA675" w14:textId="77777777" w:rsidR="006E2422" w:rsidRDefault="006E2422" w:rsidP="00A037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If they were to interact within the school community and the shopping center nearby, what vocabulary would you teach them as helpful words and expressions? </w:t>
      </w:r>
    </w:p>
    <w:p w14:paraId="5EA0A733" w14:textId="77777777" w:rsidR="006E2422" w:rsidRDefault="006E2422" w:rsidP="00A0375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Give </w:t>
      </w:r>
      <w:r>
        <w:rPr>
          <w:rFonts w:ascii="Comic Sans MS" w:hAnsi="Comic Sans MS" w:cs="Comic Sans MS"/>
          <w:b/>
          <w:sz w:val="24"/>
          <w:szCs w:val="24"/>
        </w:rPr>
        <w:t>any twenty (20)</w:t>
      </w:r>
      <w:r>
        <w:rPr>
          <w:rFonts w:ascii="Comic Sans MS" w:hAnsi="Comic Sans MS" w:cs="Comic Sans MS"/>
          <w:sz w:val="24"/>
          <w:szCs w:val="24"/>
        </w:rPr>
        <w:t xml:space="preserve"> key words and expressions – 07 </w:t>
      </w:r>
      <w:r>
        <w:rPr>
          <w:rFonts w:ascii="Comic Sans MS" w:hAnsi="Comic Sans MS" w:cs="Comic Sans MS"/>
          <w:b/>
          <w:bCs/>
          <w:sz w:val="24"/>
          <w:szCs w:val="24"/>
        </w:rPr>
        <w:t>nouns</w:t>
      </w:r>
      <w:r>
        <w:rPr>
          <w:rFonts w:ascii="Comic Sans MS" w:hAnsi="Comic Sans MS" w:cs="Comic Sans MS"/>
          <w:sz w:val="24"/>
          <w:szCs w:val="24"/>
        </w:rPr>
        <w:t xml:space="preserve"> and 07 </w:t>
      </w:r>
      <w:r>
        <w:rPr>
          <w:rFonts w:ascii="Comic Sans MS" w:hAnsi="Comic Sans MS" w:cs="Comic Sans MS"/>
          <w:b/>
          <w:bCs/>
          <w:sz w:val="24"/>
          <w:szCs w:val="24"/>
        </w:rPr>
        <w:t>verbs</w:t>
      </w:r>
      <w:r>
        <w:rPr>
          <w:rFonts w:ascii="Comic Sans MS" w:hAnsi="Comic Sans MS" w:cs="Comic Sans MS"/>
          <w:sz w:val="24"/>
          <w:szCs w:val="24"/>
        </w:rPr>
        <w:t xml:space="preserve"> and 06 </w:t>
      </w:r>
      <w:r>
        <w:rPr>
          <w:rFonts w:ascii="Comic Sans MS" w:hAnsi="Comic Sans MS" w:cs="Comic Sans MS"/>
          <w:b/>
          <w:bCs/>
          <w:sz w:val="24"/>
          <w:szCs w:val="24"/>
        </w:rPr>
        <w:t>expressions</w:t>
      </w:r>
      <w:r>
        <w:rPr>
          <w:rFonts w:ascii="Comic Sans MS" w:hAnsi="Comic Sans MS" w:cs="Comic Sans MS"/>
          <w:sz w:val="24"/>
          <w:szCs w:val="24"/>
        </w:rPr>
        <w:t xml:space="preserve">– which you would teach them. </w:t>
      </w:r>
    </w:p>
    <w:p w14:paraId="543B416B" w14:textId="77777777" w:rsidR="006E2422" w:rsidRDefault="006E2422" w:rsidP="00A037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Distinguish, in terms of language variety, </w:t>
      </w:r>
      <w:r>
        <w:rPr>
          <w:rFonts w:ascii="Comic Sans MS" w:hAnsi="Comic Sans MS" w:cs="Comic Sans MS"/>
          <w:b/>
          <w:bCs/>
          <w:sz w:val="24"/>
          <w:szCs w:val="24"/>
        </w:rPr>
        <w:t>between</w:t>
      </w:r>
      <w:r>
        <w:rPr>
          <w:rFonts w:ascii="Comic Sans MS" w:hAnsi="Comic Sans MS" w:cs="Comic Sans MS"/>
          <w:sz w:val="24"/>
          <w:szCs w:val="24"/>
        </w:rPr>
        <w:t xml:space="preserve"> a written letter offering someone a job </w:t>
      </w:r>
      <w:r>
        <w:rPr>
          <w:rFonts w:ascii="Comic Sans MS" w:hAnsi="Comic Sans MS" w:cs="Comic Sans MS"/>
          <w:b/>
          <w:bCs/>
          <w:sz w:val="24"/>
          <w:szCs w:val="24"/>
        </w:rPr>
        <w:t>and</w:t>
      </w:r>
      <w:r>
        <w:rPr>
          <w:rFonts w:ascii="Comic Sans MS" w:hAnsi="Comic Sans MS" w:cs="Comic Sans MS"/>
          <w:sz w:val="24"/>
          <w:szCs w:val="24"/>
        </w:rPr>
        <w:t xml:space="preserve"> one written informing an applicant, in a courteous language, that there is no vacancy. Give examples of each.</w:t>
      </w:r>
    </w:p>
    <w:p w14:paraId="00498350" w14:textId="77777777" w:rsidR="006E2422" w:rsidRDefault="006E2422" w:rsidP="00A03757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b/>
          <w:i/>
          <w:color w:val="000000" w:themeColor="text1"/>
          <w:sz w:val="24"/>
          <w:szCs w:val="24"/>
        </w:rPr>
        <w:t>END</w:t>
      </w:r>
    </w:p>
    <w:p w14:paraId="18EFBFDF" w14:textId="77777777" w:rsidR="00172115" w:rsidRDefault="00172115" w:rsidP="00A03757">
      <w:pPr>
        <w:spacing w:line="360" w:lineRule="auto"/>
      </w:pPr>
    </w:p>
    <w:sectPr w:rsidR="0017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1DC4"/>
    <w:multiLevelType w:val="singleLevel"/>
    <w:tmpl w:val="00751DC4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014F59D1"/>
    <w:multiLevelType w:val="multilevel"/>
    <w:tmpl w:val="014F59D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24E38"/>
    <w:multiLevelType w:val="hybridMultilevel"/>
    <w:tmpl w:val="9AA416BA"/>
    <w:lvl w:ilvl="0" w:tplc="7D7A153A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40E1D"/>
    <w:multiLevelType w:val="hybridMultilevel"/>
    <w:tmpl w:val="D9B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B0C1B"/>
    <w:multiLevelType w:val="multilevel"/>
    <w:tmpl w:val="7ACB0C1B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40289908">
    <w:abstractNumId w:val="4"/>
  </w:num>
  <w:num w:numId="2" w16cid:durableId="1717663191">
    <w:abstractNumId w:val="1"/>
  </w:num>
  <w:num w:numId="3" w16cid:durableId="134495934">
    <w:abstractNumId w:val="0"/>
  </w:num>
  <w:num w:numId="4" w16cid:durableId="845173971">
    <w:abstractNumId w:val="2"/>
  </w:num>
  <w:num w:numId="5" w16cid:durableId="1160386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22"/>
    <w:rsid w:val="00172115"/>
    <w:rsid w:val="001B1A3D"/>
    <w:rsid w:val="00221B9D"/>
    <w:rsid w:val="006E2422"/>
    <w:rsid w:val="008154A7"/>
    <w:rsid w:val="00A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948E"/>
  <w15:chartTrackingRefBased/>
  <w15:docId w15:val="{565CD4B1-F75F-4BBF-B048-C9ABD6F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2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Ongodia</dc:creator>
  <cp:keywords/>
  <dc:description/>
  <cp:lastModifiedBy>Dr Ongodia</cp:lastModifiedBy>
  <cp:revision>3</cp:revision>
  <dcterms:created xsi:type="dcterms:W3CDTF">2023-10-12T07:12:00Z</dcterms:created>
  <dcterms:modified xsi:type="dcterms:W3CDTF">2023-10-12T07:12:00Z</dcterms:modified>
</cp:coreProperties>
</file>