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0BE" w:rsidRPr="006A68EC" w:rsidRDefault="006A68EC" w:rsidP="006A68EC">
      <w:pPr>
        <w:jc w:val="both"/>
        <w:rPr>
          <w:rFonts w:ascii="Times New Roman" w:hAnsi="Times New Roman" w:cs="Times New Roman"/>
          <w:b/>
          <w:sz w:val="28"/>
          <w:szCs w:val="28"/>
        </w:rPr>
      </w:pPr>
      <w:r w:rsidRPr="006A68EC">
        <w:rPr>
          <w:rFonts w:ascii="Times New Roman" w:hAnsi="Times New Roman" w:cs="Times New Roman"/>
          <w:b/>
          <w:sz w:val="28"/>
          <w:szCs w:val="28"/>
        </w:rPr>
        <w:t>Course Description</w:t>
      </w:r>
    </w:p>
    <w:p w:rsidR="006A68EC" w:rsidRPr="006A68EC" w:rsidRDefault="006A68EC" w:rsidP="006A68EC">
      <w:pPr>
        <w:pStyle w:val="Heading2"/>
        <w:shd w:val="clear" w:color="auto" w:fill="FFFFFF"/>
        <w:spacing w:before="150"/>
        <w:ind w:right="285"/>
        <w:jc w:val="both"/>
        <w:rPr>
          <w:b w:val="0"/>
          <w:bCs w:val="0"/>
          <w:color w:val="000000"/>
          <w:sz w:val="28"/>
          <w:szCs w:val="28"/>
        </w:rPr>
      </w:pPr>
      <w:r w:rsidRPr="006A68EC">
        <w:rPr>
          <w:b w:val="0"/>
          <w:bCs w:val="0"/>
          <w:color w:val="000000"/>
          <w:sz w:val="28"/>
          <w:szCs w:val="28"/>
        </w:rPr>
        <w:t>In today’s Education environment, the success of any education system depends on the use of timely and effective use of information to make decisions. Information is derived for data which is collected through research. This course will provide you with the basic understanding of research, and the process or research. This course addresses the procedural issues of research especially the basic steps and the appropriate methods of how research is carried out.</w:t>
      </w:r>
    </w:p>
    <w:p w:rsidR="006A68EC" w:rsidRPr="006A68EC" w:rsidRDefault="006A68EC" w:rsidP="006A68EC">
      <w:pPr>
        <w:pStyle w:val="Heading2"/>
        <w:shd w:val="clear" w:color="auto" w:fill="FFFFFF"/>
        <w:spacing w:before="150"/>
        <w:ind w:right="285"/>
        <w:jc w:val="both"/>
        <w:rPr>
          <w:b w:val="0"/>
          <w:bCs w:val="0"/>
          <w:color w:val="000000" w:themeColor="text1"/>
          <w:sz w:val="28"/>
          <w:szCs w:val="28"/>
        </w:rPr>
      </w:pPr>
      <w:r w:rsidRPr="006A68EC">
        <w:rPr>
          <w:bCs w:val="0"/>
          <w:color w:val="000000" w:themeColor="text1"/>
          <w:sz w:val="28"/>
          <w:szCs w:val="28"/>
        </w:rPr>
        <w:t xml:space="preserve">Class Attendance and Active Participation: </w:t>
      </w:r>
      <w:r w:rsidRPr="006A68EC">
        <w:rPr>
          <w:b w:val="0"/>
          <w:bCs w:val="0"/>
          <w:color w:val="000000" w:themeColor="text1"/>
          <w:sz w:val="28"/>
          <w:szCs w:val="28"/>
        </w:rPr>
        <w:t xml:space="preserve">This is mandatory and if not possible at least should attend 75% of lectures. Please note that statistical knowledge is cumulative, and gaps in the early material will always have detrimental consequences later on. </w:t>
      </w:r>
    </w:p>
    <w:p w:rsidR="006A68EC" w:rsidRPr="006A68EC" w:rsidRDefault="006A68EC" w:rsidP="006A68EC">
      <w:pPr>
        <w:jc w:val="both"/>
        <w:rPr>
          <w:rFonts w:ascii="Times New Roman" w:hAnsi="Times New Roman" w:cs="Times New Roman"/>
          <w:sz w:val="28"/>
          <w:szCs w:val="28"/>
        </w:rPr>
      </w:pPr>
      <w:r w:rsidRPr="006A68EC">
        <w:rPr>
          <w:rFonts w:ascii="Times New Roman" w:hAnsi="Times New Roman" w:cs="Times New Roman"/>
          <w:color w:val="000000" w:themeColor="text1"/>
          <w:sz w:val="28"/>
          <w:szCs w:val="28"/>
        </w:rPr>
        <w:t>Completion of Class Assignments: We can only know th</w:t>
      </w:r>
      <w:bookmarkStart w:id="0" w:name="_GoBack"/>
      <w:bookmarkEnd w:id="0"/>
      <w:r w:rsidRPr="006A68EC">
        <w:rPr>
          <w:rFonts w:ascii="Times New Roman" w:hAnsi="Times New Roman" w:cs="Times New Roman"/>
          <w:color w:val="000000" w:themeColor="text1"/>
          <w:sz w:val="28"/>
          <w:szCs w:val="28"/>
        </w:rPr>
        <w:t>at we have learnt if we check ourselves through rigorous tests and assignments. More to this, these contribute to final mark in this course. So, completing these the best right way possible is vital.</w:t>
      </w:r>
    </w:p>
    <w:sectPr w:rsidR="006A68EC" w:rsidRPr="006A68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8EC"/>
    <w:rsid w:val="006A68EC"/>
    <w:rsid w:val="00750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EAA308-A081-4F85-94A8-6AAA7D3AC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qFormat/>
    <w:rsid w:val="006A68EC"/>
    <w:pPr>
      <w:spacing w:after="30" w:line="240" w:lineRule="auto"/>
      <w:outlineLvl w:val="1"/>
    </w:pPr>
    <w:rPr>
      <w:rFonts w:ascii="Times New Roman" w:eastAsia="Times New Roman" w:hAnsi="Times New Roman" w:cs="Times New Roman"/>
      <w:b/>
      <w:bCs/>
      <w:color w:val="666666"/>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A68EC"/>
    <w:rPr>
      <w:rFonts w:ascii="Times New Roman" w:eastAsia="Times New Roman" w:hAnsi="Times New Roman" w:cs="Times New Roman"/>
      <w:b/>
      <w:bCs/>
      <w:color w:val="666666"/>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845</Characters>
  <Application>Microsoft Office Word</Application>
  <DocSecurity>0</DocSecurity>
  <Lines>7</Lines>
  <Paragraphs>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In today’s Education environment, the success of any education system depends on</vt:lpstr>
      <vt:lpstr>    Class Attendance and Active Participation: This is mandatory and if not possible</vt:lpstr>
    </vt:vector>
  </TitlesOfParts>
  <Company/>
  <LinksUpToDate>false</LinksUpToDate>
  <CharactersWithSpaces>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Ben</cp:lastModifiedBy>
  <cp:revision>1</cp:revision>
  <dcterms:created xsi:type="dcterms:W3CDTF">2021-12-07T08:32:00Z</dcterms:created>
  <dcterms:modified xsi:type="dcterms:W3CDTF">2021-12-07T08:32:00Z</dcterms:modified>
</cp:coreProperties>
</file>